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70" w:rsidRPr="00895F5D" w:rsidRDefault="00895F5D" w:rsidP="00895F5D">
      <w:pPr>
        <w:pStyle w:val="Heading1"/>
        <w:spacing w:before="19"/>
        <w:ind w:left="874" w:right="117"/>
        <w:rPr>
          <w:rFonts w:cs="Palatino Linotype"/>
          <w:b w:val="0"/>
          <w:bCs w:val="0"/>
          <w:sz w:val="22"/>
        </w:rPr>
      </w:pPr>
      <w:bookmarkStart w:id="0" w:name="_GoBack"/>
      <w:proofErr w:type="gramStart"/>
      <w:r w:rsidRPr="00895F5D">
        <w:rPr>
          <w:sz w:val="22"/>
        </w:rPr>
        <w:t>Is</w:t>
      </w:r>
      <w:r w:rsidRPr="00895F5D">
        <w:rPr>
          <w:spacing w:val="-7"/>
          <w:sz w:val="22"/>
        </w:rPr>
        <w:t xml:space="preserve"> </w:t>
      </w:r>
      <w:r w:rsidRPr="00895F5D">
        <w:rPr>
          <w:sz w:val="22"/>
        </w:rPr>
        <w:t>sixteen.</w:t>
      </w:r>
      <w:proofErr w:type="gramEnd"/>
    </w:p>
    <w:p w:rsidR="00300070" w:rsidRPr="00895F5D" w:rsidRDefault="00300070" w:rsidP="00895F5D">
      <w:pPr>
        <w:spacing w:before="3"/>
        <w:rPr>
          <w:rFonts w:ascii="Palatino Linotype" w:eastAsia="Palatino Linotype" w:hAnsi="Palatino Linotype" w:cs="Palatino Linotype"/>
          <w:b/>
          <w:bCs/>
          <w:szCs w:val="20"/>
        </w:rPr>
      </w:pPr>
    </w:p>
    <w:p w:rsidR="00300070" w:rsidRPr="00895F5D" w:rsidRDefault="00895F5D" w:rsidP="00895F5D">
      <w:pPr>
        <w:ind w:left="120" w:right="117"/>
        <w:rPr>
          <w:rFonts w:ascii="Palatino Linotype" w:eastAsia="Palatino Linotype" w:hAnsi="Palatino Linotype" w:cs="Palatino Linotype"/>
          <w:szCs w:val="20"/>
        </w:rPr>
      </w:pPr>
      <w:proofErr w:type="gramStart"/>
      <w:r w:rsidRPr="00895F5D">
        <w:rPr>
          <w:rFonts w:ascii="Palatino Linotype" w:eastAsia="Palatino Linotype" w:hAnsi="Palatino Linotype" w:cs="Palatino Linotype"/>
          <w:i/>
          <w:szCs w:val="20"/>
        </w:rPr>
        <w:t>‘Is sixteen.</w:t>
      </w:r>
      <w:proofErr w:type="gramEnd"/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 </w:t>
      </w:r>
      <w:proofErr w:type="gramStart"/>
      <w:r w:rsidRPr="00895F5D">
        <w:rPr>
          <w:rFonts w:ascii="Palatino Linotype" w:eastAsia="Palatino Linotype" w:hAnsi="Palatino Linotype" w:cs="Palatino Linotype"/>
          <w:i/>
          <w:szCs w:val="20"/>
        </w:rPr>
        <w:t>Is bound as a putter, but unable yet to put.</w:t>
      </w:r>
      <w:proofErr w:type="gramEnd"/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 A year ago the horse ran</w:t>
      </w:r>
      <w:r w:rsidRPr="00895F5D">
        <w:rPr>
          <w:rFonts w:ascii="Palatino Linotype" w:eastAsia="Palatino Linotype" w:hAnsi="Palatino Linotype" w:cs="Palatino Linotype"/>
          <w:i/>
          <w:spacing w:val="-27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>away;</w:t>
      </w:r>
    </w:p>
    <w:p w:rsidR="00300070" w:rsidRPr="00895F5D" w:rsidRDefault="00895F5D" w:rsidP="00895F5D">
      <w:pPr>
        <w:ind w:left="120" w:right="117" w:firstLine="50"/>
        <w:rPr>
          <w:rFonts w:ascii="Palatino Linotype" w:eastAsia="Palatino Linotype" w:hAnsi="Palatino Linotype" w:cs="Palatino Linotype"/>
          <w:szCs w:val="20"/>
        </w:rPr>
      </w:pPr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knocked him off; trailed with the </w:t>
      </w:r>
      <w:proofErr w:type="spellStart"/>
      <w:r w:rsidRPr="00895F5D">
        <w:rPr>
          <w:rFonts w:ascii="Palatino Linotype" w:eastAsia="Palatino Linotype" w:hAnsi="Palatino Linotype" w:cs="Palatino Linotype"/>
          <w:i/>
          <w:szCs w:val="20"/>
        </w:rPr>
        <w:t>wagons.Off</w:t>
      </w:r>
      <w:proofErr w:type="spellEnd"/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 10 </w:t>
      </w:r>
      <w:proofErr w:type="spellStart"/>
      <w:r w:rsidRPr="00895F5D">
        <w:rPr>
          <w:rFonts w:ascii="Palatino Linotype" w:eastAsia="Palatino Linotype" w:hAnsi="Palatino Linotype" w:cs="Palatino Linotype"/>
          <w:i/>
          <w:szCs w:val="20"/>
        </w:rPr>
        <w:t>months.Is</w:t>
      </w:r>
      <w:proofErr w:type="spellEnd"/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 lame now, and will always be </w:t>
      </w:r>
      <w:proofErr w:type="spellStart"/>
      <w:r w:rsidRPr="00895F5D">
        <w:rPr>
          <w:rFonts w:ascii="Palatino Linotype" w:eastAsia="Palatino Linotype" w:hAnsi="Palatino Linotype" w:cs="Palatino Linotype"/>
          <w:i/>
          <w:szCs w:val="20"/>
        </w:rPr>
        <w:t>lameHis</w:t>
      </w:r>
      <w:proofErr w:type="spellEnd"/>
      <w:r w:rsidRPr="00895F5D">
        <w:rPr>
          <w:rFonts w:ascii="Palatino Linotype" w:eastAsia="Palatino Linotype" w:hAnsi="Palatino Linotype" w:cs="Palatino Linotype"/>
          <w:i/>
          <w:spacing w:val="-29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>leg</w:t>
      </w:r>
      <w:r w:rsidRPr="00895F5D">
        <w:rPr>
          <w:rFonts w:ascii="Palatino Linotype" w:eastAsia="Palatino Linotype" w:hAnsi="Palatino Linotype" w:cs="Palatino Linotype"/>
          <w:i/>
          <w:w w:val="99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was set wrong at first .One leg is shorter than the other. The pit makes him </w:t>
      </w:r>
      <w:proofErr w:type="spellStart"/>
      <w:r w:rsidRPr="00895F5D">
        <w:rPr>
          <w:rFonts w:ascii="Palatino Linotype" w:eastAsia="Palatino Linotype" w:hAnsi="Palatino Linotype" w:cs="Palatino Linotype"/>
          <w:i/>
          <w:szCs w:val="20"/>
        </w:rPr>
        <w:t>sick.The</w:t>
      </w:r>
      <w:proofErr w:type="spellEnd"/>
      <w:r w:rsidRPr="00895F5D">
        <w:rPr>
          <w:rFonts w:ascii="Palatino Linotype" w:eastAsia="Palatino Linotype" w:hAnsi="Palatino Linotype" w:cs="Palatino Linotype"/>
          <w:i/>
          <w:szCs w:val="20"/>
        </w:rPr>
        <w:t xml:space="preserve"> fumes make</w:t>
      </w:r>
      <w:r w:rsidRPr="00895F5D">
        <w:rPr>
          <w:rFonts w:ascii="Palatino Linotype" w:eastAsia="Palatino Linotype" w:hAnsi="Palatino Linotype" w:cs="Palatino Linotype"/>
          <w:i/>
          <w:spacing w:val="-30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>his</w:t>
      </w:r>
      <w:r w:rsidRPr="00895F5D">
        <w:rPr>
          <w:rFonts w:ascii="Palatino Linotype" w:eastAsia="Palatino Linotype" w:hAnsi="Palatino Linotype" w:cs="Palatino Linotype"/>
          <w:i/>
          <w:w w:val="99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>head</w:t>
      </w:r>
      <w:r w:rsidRPr="00895F5D">
        <w:rPr>
          <w:rFonts w:ascii="Palatino Linotype" w:eastAsia="Palatino Linotype" w:hAnsi="Palatino Linotype" w:cs="Palatino Linotype"/>
          <w:i/>
          <w:spacing w:val="-3"/>
          <w:szCs w:val="20"/>
        </w:rPr>
        <w:t xml:space="preserve"> </w:t>
      </w:r>
      <w:r w:rsidRPr="00895F5D">
        <w:rPr>
          <w:rFonts w:ascii="Palatino Linotype" w:eastAsia="Palatino Linotype" w:hAnsi="Palatino Linotype" w:cs="Palatino Linotype"/>
          <w:i/>
          <w:szCs w:val="20"/>
        </w:rPr>
        <w:t>work.’</w:t>
      </w:r>
    </w:p>
    <w:p w:rsidR="00300070" w:rsidRPr="00895F5D" w:rsidRDefault="00895F5D" w:rsidP="00895F5D">
      <w:pPr>
        <w:pStyle w:val="Heading1"/>
        <w:ind w:right="117"/>
        <w:rPr>
          <w:b w:val="0"/>
          <w:bCs w:val="0"/>
          <w:sz w:val="22"/>
        </w:rPr>
      </w:pPr>
      <w:proofErr w:type="gramStart"/>
      <w:r w:rsidRPr="00895F5D">
        <w:rPr>
          <w:sz w:val="22"/>
        </w:rPr>
        <w:t xml:space="preserve">Evidence of a </w:t>
      </w:r>
      <w:proofErr w:type="spellStart"/>
      <w:r w:rsidRPr="00895F5D">
        <w:rPr>
          <w:sz w:val="22"/>
        </w:rPr>
        <w:t>Monkwearmouth</w:t>
      </w:r>
      <w:proofErr w:type="spellEnd"/>
      <w:r w:rsidRPr="00895F5D">
        <w:rPr>
          <w:sz w:val="22"/>
        </w:rPr>
        <w:t xml:space="preserve"> collier to the Children’s Employment Commission</w:t>
      </w:r>
      <w:r w:rsidRPr="00895F5D">
        <w:rPr>
          <w:spacing w:val="-32"/>
          <w:sz w:val="22"/>
        </w:rPr>
        <w:t xml:space="preserve"> </w:t>
      </w:r>
      <w:r w:rsidRPr="00895F5D">
        <w:rPr>
          <w:sz w:val="22"/>
        </w:rPr>
        <w:t>1842.</w:t>
      </w:r>
      <w:proofErr w:type="gramEnd"/>
    </w:p>
    <w:p w:rsidR="00300070" w:rsidRPr="00895F5D" w:rsidRDefault="00300070" w:rsidP="00895F5D">
      <w:pPr>
        <w:spacing w:before="3"/>
        <w:rPr>
          <w:rFonts w:ascii="Palatino Linotype" w:eastAsia="Palatino Linotype" w:hAnsi="Palatino Linotype" w:cs="Palatino Linotype"/>
          <w:b/>
          <w:bCs/>
          <w:szCs w:val="20"/>
        </w:rPr>
      </w:pPr>
    </w:p>
    <w:p w:rsidR="00895F5D" w:rsidRDefault="00895F5D" w:rsidP="00895F5D">
      <w:pPr>
        <w:pStyle w:val="BodyText"/>
        <w:ind w:left="0" w:right="3554"/>
        <w:rPr>
          <w:w w:val="99"/>
          <w:sz w:val="22"/>
        </w:rPr>
      </w:pPr>
      <w:r w:rsidRPr="00895F5D">
        <w:rPr>
          <w:sz w:val="22"/>
        </w:rPr>
        <w:t xml:space="preserve">From </w:t>
      </w:r>
      <w:proofErr w:type="spellStart"/>
      <w:r w:rsidRPr="00895F5D">
        <w:rPr>
          <w:sz w:val="22"/>
        </w:rPr>
        <w:t>Seghill</w:t>
      </w:r>
      <w:proofErr w:type="spellEnd"/>
      <w:r w:rsidRPr="00895F5D">
        <w:rPr>
          <w:sz w:val="22"/>
        </w:rPr>
        <w:t xml:space="preserve">, Silver </w:t>
      </w:r>
      <w:proofErr w:type="spellStart"/>
      <w:r w:rsidRPr="00895F5D">
        <w:rPr>
          <w:sz w:val="22"/>
        </w:rPr>
        <w:t>Lonnen</w:t>
      </w:r>
      <w:proofErr w:type="spellEnd"/>
      <w:r w:rsidRPr="00895F5D">
        <w:rPr>
          <w:sz w:val="22"/>
        </w:rPr>
        <w:t xml:space="preserve">, </w:t>
      </w:r>
      <w:proofErr w:type="spellStart"/>
      <w:r w:rsidRPr="00895F5D">
        <w:rPr>
          <w:sz w:val="22"/>
        </w:rPr>
        <w:t>Ledston</w:t>
      </w:r>
      <w:proofErr w:type="spellEnd"/>
      <w:r w:rsidRPr="00895F5D">
        <w:rPr>
          <w:spacing w:val="-11"/>
          <w:sz w:val="22"/>
        </w:rPr>
        <w:t xml:space="preserve"> </w:t>
      </w:r>
      <w:r w:rsidRPr="00895F5D">
        <w:rPr>
          <w:sz w:val="22"/>
        </w:rPr>
        <w:t>Luck,</w:t>
      </w:r>
      <w:r w:rsidRPr="00895F5D">
        <w:rPr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3554"/>
        <w:rPr>
          <w:sz w:val="22"/>
        </w:rPr>
      </w:pPr>
      <w:proofErr w:type="gramStart"/>
      <w:r w:rsidRPr="00895F5D">
        <w:rPr>
          <w:sz w:val="22"/>
        </w:rPr>
        <w:t>from</w:t>
      </w:r>
      <w:proofErr w:type="gramEnd"/>
      <w:r w:rsidRPr="00895F5D">
        <w:rPr>
          <w:sz w:val="22"/>
        </w:rPr>
        <w:t xml:space="preserve"> Hart</w:t>
      </w:r>
      <w:r w:rsidRPr="00895F5D">
        <w:rPr>
          <w:rFonts w:cs="Palatino Linotype"/>
          <w:sz w:val="22"/>
        </w:rPr>
        <w:t>ley’s si</w:t>
      </w:r>
      <w:r w:rsidRPr="00895F5D">
        <w:rPr>
          <w:rFonts w:cs="Palatino Linotype"/>
          <w:sz w:val="22"/>
        </w:rPr>
        <w:t>ngle shaft and broken</w:t>
      </w:r>
      <w:r w:rsidRPr="00895F5D">
        <w:rPr>
          <w:rFonts w:cs="Palatino Linotype"/>
          <w:spacing w:val="-10"/>
          <w:sz w:val="22"/>
        </w:rPr>
        <w:t xml:space="preserve"> </w:t>
      </w:r>
      <w:r w:rsidRPr="00895F5D">
        <w:rPr>
          <w:rFonts w:cs="Palatino Linotype"/>
          <w:sz w:val="22"/>
        </w:rPr>
        <w:t>crank,</w:t>
      </w:r>
      <w:r w:rsidRPr="00895F5D">
        <w:rPr>
          <w:rFonts w:cs="Palatino Linotype"/>
          <w:w w:val="99"/>
          <w:sz w:val="22"/>
        </w:rPr>
        <w:t xml:space="preserve"> </w:t>
      </w:r>
      <w:r w:rsidRPr="00895F5D">
        <w:rPr>
          <w:sz w:val="22"/>
        </w:rPr>
        <w:t>they brought the stories of the colliers to</w:t>
      </w:r>
      <w:r w:rsidRPr="00895F5D">
        <w:rPr>
          <w:spacing w:val="-22"/>
          <w:sz w:val="22"/>
        </w:rPr>
        <w:t xml:space="preserve"> </w:t>
      </w:r>
      <w:r w:rsidRPr="00895F5D">
        <w:rPr>
          <w:sz w:val="22"/>
        </w:rPr>
        <w:t>book,</w:t>
      </w:r>
    </w:p>
    <w:p w:rsidR="00300070" w:rsidRPr="00895F5D" w:rsidRDefault="00300070" w:rsidP="00895F5D">
      <w:pPr>
        <w:rPr>
          <w:rFonts w:ascii="Palatino Linotype" w:eastAsia="Palatino Linotype" w:hAnsi="Palatino Linotype" w:cs="Palatino Linotype"/>
          <w:szCs w:val="20"/>
        </w:rPr>
      </w:pPr>
    </w:p>
    <w:p w:rsidR="00300070" w:rsidRPr="00895F5D" w:rsidRDefault="00895F5D" w:rsidP="00895F5D">
      <w:pPr>
        <w:pStyle w:val="BodyText"/>
        <w:ind w:left="0" w:right="117"/>
        <w:rPr>
          <w:sz w:val="22"/>
        </w:rPr>
      </w:pPr>
      <w:proofErr w:type="gramStart"/>
      <w:r w:rsidRPr="00895F5D">
        <w:rPr>
          <w:sz w:val="22"/>
        </w:rPr>
        <w:t>those</w:t>
      </w:r>
      <w:proofErr w:type="gramEnd"/>
      <w:r w:rsidRPr="00895F5D">
        <w:rPr>
          <w:sz w:val="22"/>
        </w:rPr>
        <w:t xml:space="preserve"> grave and </w:t>
      </w:r>
      <w:proofErr w:type="spellStart"/>
      <w:r w:rsidRPr="00895F5D">
        <w:rPr>
          <w:sz w:val="22"/>
        </w:rPr>
        <w:t>watchchained</w:t>
      </w:r>
      <w:proofErr w:type="spellEnd"/>
      <w:r w:rsidRPr="00895F5D">
        <w:rPr>
          <w:sz w:val="22"/>
        </w:rPr>
        <w:t>, whiskered</w:t>
      </w:r>
      <w:r w:rsidRPr="00895F5D">
        <w:rPr>
          <w:spacing w:val="-23"/>
          <w:sz w:val="22"/>
        </w:rPr>
        <w:t xml:space="preserve"> </w:t>
      </w:r>
      <w:r w:rsidRPr="00895F5D">
        <w:rPr>
          <w:sz w:val="22"/>
        </w:rPr>
        <w:t>men.</w:t>
      </w:r>
    </w:p>
    <w:p w:rsidR="00300070" w:rsidRPr="00895F5D" w:rsidRDefault="00895F5D" w:rsidP="00895F5D">
      <w:pPr>
        <w:pStyle w:val="BodyText"/>
        <w:ind w:left="0" w:right="3863"/>
        <w:rPr>
          <w:sz w:val="22"/>
        </w:rPr>
      </w:pPr>
      <w:r w:rsidRPr="00895F5D">
        <w:rPr>
          <w:sz w:val="22"/>
        </w:rPr>
        <w:t>Listening, frowning, to the foreign</w:t>
      </w:r>
      <w:r w:rsidRPr="00895F5D">
        <w:rPr>
          <w:spacing w:val="-22"/>
          <w:sz w:val="22"/>
        </w:rPr>
        <w:t xml:space="preserve"> </w:t>
      </w:r>
      <w:r w:rsidRPr="00895F5D">
        <w:rPr>
          <w:sz w:val="22"/>
        </w:rPr>
        <w:t>tongue</w:t>
      </w:r>
      <w:r w:rsidRPr="00895F5D">
        <w:rPr>
          <w:spacing w:val="-1"/>
          <w:w w:val="99"/>
          <w:sz w:val="22"/>
        </w:rPr>
        <w:t xml:space="preserve"> </w:t>
      </w:r>
      <w:r w:rsidRPr="00895F5D">
        <w:rPr>
          <w:sz w:val="22"/>
        </w:rPr>
        <w:t xml:space="preserve">of nervous pitmen, </w:t>
      </w:r>
      <w:proofErr w:type="spellStart"/>
      <w:r w:rsidRPr="00895F5D">
        <w:rPr>
          <w:sz w:val="22"/>
        </w:rPr>
        <w:t>capless</w:t>
      </w:r>
      <w:proofErr w:type="spellEnd"/>
      <w:r w:rsidRPr="00895F5D">
        <w:rPr>
          <w:sz w:val="22"/>
        </w:rPr>
        <w:t>, ushered</w:t>
      </w:r>
      <w:r w:rsidRPr="00895F5D">
        <w:rPr>
          <w:spacing w:val="-12"/>
          <w:sz w:val="22"/>
        </w:rPr>
        <w:t xml:space="preserve"> </w:t>
      </w:r>
      <w:r w:rsidRPr="00895F5D">
        <w:rPr>
          <w:sz w:val="22"/>
        </w:rPr>
        <w:t>in;</w:t>
      </w:r>
    </w:p>
    <w:p w:rsidR="00300070" w:rsidRPr="00895F5D" w:rsidRDefault="00300070" w:rsidP="00895F5D">
      <w:pPr>
        <w:spacing w:before="1"/>
        <w:rPr>
          <w:rFonts w:ascii="Palatino Linotype" w:eastAsia="Palatino Linotype" w:hAnsi="Palatino Linotype" w:cs="Palatino Linotype"/>
          <w:szCs w:val="20"/>
        </w:rPr>
      </w:pPr>
    </w:p>
    <w:p w:rsidR="00895F5D" w:rsidRDefault="00895F5D" w:rsidP="00895F5D">
      <w:pPr>
        <w:pStyle w:val="BodyText"/>
        <w:ind w:left="0" w:right="3554"/>
        <w:rPr>
          <w:spacing w:val="-1"/>
          <w:w w:val="99"/>
          <w:sz w:val="22"/>
        </w:rPr>
      </w:pPr>
      <w:proofErr w:type="gramStart"/>
      <w:r w:rsidRPr="00895F5D">
        <w:rPr>
          <w:sz w:val="22"/>
        </w:rPr>
        <w:t>like</w:t>
      </w:r>
      <w:proofErr w:type="gramEnd"/>
      <w:r w:rsidRPr="00895F5D">
        <w:rPr>
          <w:sz w:val="22"/>
        </w:rPr>
        <w:t xml:space="preserve"> this one. </w:t>
      </w:r>
      <w:proofErr w:type="gramStart"/>
      <w:r w:rsidRPr="00895F5D">
        <w:rPr>
          <w:sz w:val="22"/>
        </w:rPr>
        <w:t>Kay-legged.</w:t>
      </w:r>
      <w:proofErr w:type="gramEnd"/>
      <w:r w:rsidRPr="00895F5D">
        <w:rPr>
          <w:sz w:val="22"/>
        </w:rPr>
        <w:t xml:space="preserve"> Broken by the</w:t>
      </w:r>
      <w:r w:rsidRPr="00895F5D">
        <w:rPr>
          <w:spacing w:val="-17"/>
          <w:sz w:val="22"/>
        </w:rPr>
        <w:t xml:space="preserve"> </w:t>
      </w:r>
      <w:r w:rsidRPr="00895F5D">
        <w:rPr>
          <w:sz w:val="22"/>
        </w:rPr>
        <w:t>pit;</w:t>
      </w:r>
      <w:r w:rsidRPr="00895F5D">
        <w:rPr>
          <w:spacing w:val="-1"/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3554"/>
        <w:rPr>
          <w:sz w:val="22"/>
        </w:rPr>
      </w:pPr>
      <w:proofErr w:type="gramStart"/>
      <w:r w:rsidRPr="00895F5D">
        <w:rPr>
          <w:sz w:val="22"/>
        </w:rPr>
        <w:t>sick</w:t>
      </w:r>
      <w:proofErr w:type="gramEnd"/>
      <w:r w:rsidRPr="00895F5D">
        <w:rPr>
          <w:sz w:val="22"/>
        </w:rPr>
        <w:t xml:space="preserve"> with the </w:t>
      </w:r>
      <w:proofErr w:type="spellStart"/>
      <w:r w:rsidRPr="00895F5D">
        <w:rPr>
          <w:sz w:val="22"/>
        </w:rPr>
        <w:t>sulphur</w:t>
      </w:r>
      <w:proofErr w:type="spellEnd"/>
      <w:r w:rsidRPr="00895F5D">
        <w:rPr>
          <w:sz w:val="22"/>
        </w:rPr>
        <w:t xml:space="preserve"> rising in the</w:t>
      </w:r>
      <w:r w:rsidRPr="00895F5D">
        <w:rPr>
          <w:spacing w:val="-12"/>
          <w:sz w:val="22"/>
        </w:rPr>
        <w:t xml:space="preserve"> </w:t>
      </w:r>
      <w:r w:rsidRPr="00895F5D">
        <w:rPr>
          <w:sz w:val="22"/>
        </w:rPr>
        <w:t>shaft,</w:t>
      </w:r>
      <w:r w:rsidRPr="00895F5D">
        <w:rPr>
          <w:spacing w:val="-1"/>
          <w:w w:val="99"/>
          <w:sz w:val="22"/>
        </w:rPr>
        <w:t xml:space="preserve"> </w:t>
      </w:r>
      <w:r w:rsidRPr="00895F5D">
        <w:rPr>
          <w:sz w:val="22"/>
        </w:rPr>
        <w:t>reeling, blind and dry mouthed. Cannot</w:t>
      </w:r>
      <w:r w:rsidRPr="00895F5D">
        <w:rPr>
          <w:spacing w:val="-17"/>
          <w:sz w:val="22"/>
        </w:rPr>
        <w:t xml:space="preserve"> </w:t>
      </w:r>
      <w:r w:rsidRPr="00895F5D">
        <w:rPr>
          <w:sz w:val="22"/>
        </w:rPr>
        <w:t>spit</w:t>
      </w:r>
    </w:p>
    <w:p w:rsidR="00300070" w:rsidRPr="00895F5D" w:rsidRDefault="00300070" w:rsidP="00895F5D">
      <w:pPr>
        <w:spacing w:before="11"/>
        <w:rPr>
          <w:rFonts w:ascii="Palatino Linotype" w:eastAsia="Palatino Linotype" w:hAnsi="Palatino Linotype" w:cs="Palatino Linotype"/>
          <w:sz w:val="20"/>
          <w:szCs w:val="19"/>
        </w:rPr>
      </w:pPr>
    </w:p>
    <w:p w:rsidR="00300070" w:rsidRPr="00895F5D" w:rsidRDefault="00895F5D" w:rsidP="00895F5D">
      <w:pPr>
        <w:pStyle w:val="BodyText"/>
        <w:ind w:left="0" w:right="117"/>
        <w:rPr>
          <w:sz w:val="22"/>
        </w:rPr>
      </w:pPr>
      <w:proofErr w:type="gramStart"/>
      <w:r w:rsidRPr="00895F5D">
        <w:rPr>
          <w:sz w:val="22"/>
        </w:rPr>
        <w:t>the</w:t>
      </w:r>
      <w:proofErr w:type="gramEnd"/>
      <w:r w:rsidRPr="00895F5D">
        <w:rPr>
          <w:sz w:val="22"/>
        </w:rPr>
        <w:t xml:space="preserve"> firedamp cobwebs closing up his</w:t>
      </w:r>
      <w:r w:rsidRPr="00895F5D">
        <w:rPr>
          <w:spacing w:val="-22"/>
          <w:sz w:val="22"/>
        </w:rPr>
        <w:t xml:space="preserve"> </w:t>
      </w:r>
      <w:r w:rsidRPr="00895F5D">
        <w:rPr>
          <w:sz w:val="22"/>
        </w:rPr>
        <w:t>mouth.</w:t>
      </w:r>
    </w:p>
    <w:p w:rsidR="00300070" w:rsidRPr="00895F5D" w:rsidRDefault="00895F5D" w:rsidP="00895F5D">
      <w:pPr>
        <w:pStyle w:val="BodyText"/>
        <w:spacing w:before="1"/>
        <w:ind w:left="0" w:right="117"/>
        <w:rPr>
          <w:sz w:val="22"/>
        </w:rPr>
      </w:pPr>
      <w:r w:rsidRPr="00895F5D">
        <w:rPr>
          <w:sz w:val="22"/>
        </w:rPr>
        <w:t>Wound up within the limits of the</w:t>
      </w:r>
      <w:r w:rsidRPr="00895F5D">
        <w:rPr>
          <w:spacing w:val="-18"/>
          <w:sz w:val="22"/>
        </w:rPr>
        <w:t xml:space="preserve"> </w:t>
      </w:r>
      <w:r w:rsidRPr="00895F5D">
        <w:rPr>
          <w:sz w:val="22"/>
        </w:rPr>
        <w:t>light</w:t>
      </w:r>
    </w:p>
    <w:p w:rsidR="00300070" w:rsidRPr="00895F5D" w:rsidRDefault="00895F5D" w:rsidP="00895F5D">
      <w:pPr>
        <w:pStyle w:val="BodyText"/>
        <w:ind w:left="0" w:right="117"/>
        <w:rPr>
          <w:sz w:val="22"/>
        </w:rPr>
      </w:pPr>
      <w:proofErr w:type="gramStart"/>
      <w:r w:rsidRPr="00895F5D">
        <w:rPr>
          <w:sz w:val="22"/>
        </w:rPr>
        <w:t>to</w:t>
      </w:r>
      <w:proofErr w:type="gramEnd"/>
      <w:r w:rsidRPr="00895F5D">
        <w:rPr>
          <w:sz w:val="22"/>
        </w:rPr>
        <w:t xml:space="preserve"> shuffle in, and wet his lips, and tell the</w:t>
      </w:r>
      <w:r w:rsidRPr="00895F5D">
        <w:rPr>
          <w:spacing w:val="-28"/>
          <w:sz w:val="22"/>
        </w:rPr>
        <w:t xml:space="preserve"> </w:t>
      </w:r>
      <w:r w:rsidRPr="00895F5D">
        <w:rPr>
          <w:sz w:val="22"/>
        </w:rPr>
        <w:t>truth.</w:t>
      </w:r>
    </w:p>
    <w:p w:rsidR="00300070" w:rsidRPr="00895F5D" w:rsidRDefault="00300070" w:rsidP="00895F5D">
      <w:pPr>
        <w:rPr>
          <w:rFonts w:ascii="Palatino Linotype" w:eastAsia="Palatino Linotype" w:hAnsi="Palatino Linotype" w:cs="Palatino Linotype"/>
          <w:szCs w:val="20"/>
        </w:rPr>
      </w:pPr>
    </w:p>
    <w:p w:rsidR="00895F5D" w:rsidRDefault="00895F5D" w:rsidP="00895F5D">
      <w:pPr>
        <w:pStyle w:val="BodyText"/>
        <w:ind w:left="0" w:right="4399"/>
        <w:rPr>
          <w:w w:val="99"/>
          <w:sz w:val="22"/>
        </w:rPr>
      </w:pPr>
      <w:r w:rsidRPr="00895F5D">
        <w:rPr>
          <w:sz w:val="22"/>
        </w:rPr>
        <w:t>He cannot think. His head works</w:t>
      </w:r>
      <w:r w:rsidRPr="00895F5D">
        <w:rPr>
          <w:spacing w:val="-12"/>
          <w:sz w:val="22"/>
        </w:rPr>
        <w:t xml:space="preserve"> </w:t>
      </w:r>
      <w:r w:rsidRPr="00895F5D">
        <w:rPr>
          <w:sz w:val="22"/>
        </w:rPr>
        <w:t>so</w:t>
      </w:r>
      <w:r w:rsidRPr="00895F5D">
        <w:rPr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4399"/>
        <w:rPr>
          <w:sz w:val="22"/>
        </w:rPr>
      </w:pPr>
      <w:proofErr w:type="gramStart"/>
      <w:r w:rsidRPr="00895F5D">
        <w:rPr>
          <w:sz w:val="22"/>
        </w:rPr>
        <w:t>in</w:t>
      </w:r>
      <w:proofErr w:type="gramEnd"/>
      <w:r w:rsidRPr="00895F5D">
        <w:rPr>
          <w:sz w:val="22"/>
        </w:rPr>
        <w:t xml:space="preserve"> this rare air they seem to</w:t>
      </w:r>
      <w:r w:rsidRPr="00895F5D">
        <w:rPr>
          <w:spacing w:val="-19"/>
          <w:sz w:val="22"/>
        </w:rPr>
        <w:t xml:space="preserve"> </w:t>
      </w:r>
      <w:r w:rsidRPr="00895F5D">
        <w:rPr>
          <w:sz w:val="22"/>
        </w:rPr>
        <w:t>breathe.</w:t>
      </w:r>
    </w:p>
    <w:p w:rsidR="00300070" w:rsidRPr="00895F5D" w:rsidRDefault="00895F5D" w:rsidP="00895F5D">
      <w:pPr>
        <w:pStyle w:val="BodyText"/>
        <w:ind w:left="0" w:right="117"/>
        <w:rPr>
          <w:sz w:val="22"/>
        </w:rPr>
      </w:pPr>
      <w:r w:rsidRPr="00895F5D">
        <w:rPr>
          <w:sz w:val="22"/>
        </w:rPr>
        <w:t>His head works. Neither he, nor they would</w:t>
      </w:r>
      <w:r w:rsidRPr="00895F5D">
        <w:rPr>
          <w:spacing w:val="-18"/>
          <w:sz w:val="22"/>
        </w:rPr>
        <w:t xml:space="preserve"> </w:t>
      </w:r>
      <w:r w:rsidRPr="00895F5D">
        <w:rPr>
          <w:sz w:val="22"/>
        </w:rPr>
        <w:t>know</w:t>
      </w:r>
    </w:p>
    <w:p w:rsidR="00300070" w:rsidRPr="00895F5D" w:rsidRDefault="00300070" w:rsidP="00895F5D">
      <w:pPr>
        <w:spacing w:before="1"/>
        <w:rPr>
          <w:rFonts w:ascii="Palatino Linotype" w:eastAsia="Palatino Linotype" w:hAnsi="Palatino Linotype" w:cs="Palatino Linotype"/>
          <w:szCs w:val="20"/>
        </w:rPr>
      </w:pPr>
    </w:p>
    <w:p w:rsidR="00895F5D" w:rsidRDefault="00895F5D" w:rsidP="00895F5D">
      <w:pPr>
        <w:pStyle w:val="BodyText"/>
        <w:ind w:left="0" w:right="2835"/>
        <w:rPr>
          <w:rFonts w:cs="Palatino Linotype"/>
          <w:w w:val="99"/>
          <w:sz w:val="22"/>
        </w:rPr>
      </w:pPr>
      <w:proofErr w:type="gramStart"/>
      <w:r w:rsidRPr="00895F5D">
        <w:rPr>
          <w:rFonts w:cs="Palatino Linotype"/>
          <w:sz w:val="22"/>
        </w:rPr>
        <w:t>he</w:t>
      </w:r>
      <w:proofErr w:type="gramEnd"/>
      <w:r w:rsidRPr="00895F5D">
        <w:rPr>
          <w:rFonts w:cs="Palatino Linotype"/>
          <w:sz w:val="22"/>
        </w:rPr>
        <w:t xml:space="preserve"> speaks the tongue that Malory’s Arthur</w:t>
      </w:r>
      <w:r w:rsidRPr="00895F5D">
        <w:rPr>
          <w:rFonts w:cs="Palatino Linotype"/>
          <w:spacing w:val="-13"/>
          <w:sz w:val="22"/>
        </w:rPr>
        <w:t xml:space="preserve"> </w:t>
      </w:r>
      <w:r w:rsidRPr="00895F5D">
        <w:rPr>
          <w:rFonts w:cs="Palatino Linotype"/>
          <w:sz w:val="22"/>
        </w:rPr>
        <w:t>spoke.</w:t>
      </w:r>
      <w:r w:rsidRPr="00895F5D">
        <w:rPr>
          <w:rFonts w:cs="Palatino Linotype"/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2835"/>
        <w:rPr>
          <w:sz w:val="22"/>
        </w:rPr>
      </w:pPr>
      <w:r w:rsidRPr="00895F5D">
        <w:rPr>
          <w:sz w:val="22"/>
        </w:rPr>
        <w:t>When Lucan wished to bring the king to</w:t>
      </w:r>
      <w:r w:rsidRPr="00895F5D">
        <w:rPr>
          <w:spacing w:val="-22"/>
          <w:sz w:val="22"/>
        </w:rPr>
        <w:t xml:space="preserve"> </w:t>
      </w:r>
      <w:r w:rsidRPr="00895F5D">
        <w:rPr>
          <w:sz w:val="22"/>
        </w:rPr>
        <w:t>town,</w:t>
      </w:r>
    </w:p>
    <w:p w:rsidR="00300070" w:rsidRPr="00895F5D" w:rsidRDefault="00895F5D" w:rsidP="00895F5D">
      <w:pPr>
        <w:pStyle w:val="BodyText"/>
        <w:spacing w:before="1"/>
        <w:ind w:left="0" w:right="117"/>
        <w:rPr>
          <w:sz w:val="22"/>
        </w:rPr>
      </w:pPr>
      <w:proofErr w:type="gramStart"/>
      <w:r w:rsidRPr="00895F5D">
        <w:rPr>
          <w:sz w:val="22"/>
        </w:rPr>
        <w:t>to</w:t>
      </w:r>
      <w:proofErr w:type="gramEnd"/>
      <w:r w:rsidRPr="00895F5D">
        <w:rPr>
          <w:sz w:val="22"/>
        </w:rPr>
        <w:t xml:space="preserve"> leave the field to Mordred slain, his army</w:t>
      </w:r>
      <w:r w:rsidRPr="00895F5D">
        <w:rPr>
          <w:spacing w:val="-28"/>
          <w:sz w:val="22"/>
        </w:rPr>
        <w:t xml:space="preserve"> </w:t>
      </w:r>
      <w:r w:rsidRPr="00895F5D">
        <w:rPr>
          <w:sz w:val="22"/>
        </w:rPr>
        <w:t>broke,</w:t>
      </w:r>
    </w:p>
    <w:p w:rsidR="00300070" w:rsidRPr="00895F5D" w:rsidRDefault="00300070" w:rsidP="00895F5D">
      <w:pPr>
        <w:spacing w:before="11"/>
        <w:rPr>
          <w:rFonts w:ascii="Palatino Linotype" w:eastAsia="Palatino Linotype" w:hAnsi="Palatino Linotype" w:cs="Palatino Linotype"/>
          <w:sz w:val="20"/>
          <w:szCs w:val="19"/>
        </w:rPr>
      </w:pPr>
    </w:p>
    <w:p w:rsidR="00895F5D" w:rsidRDefault="00895F5D" w:rsidP="00895F5D">
      <w:pPr>
        <w:pStyle w:val="BodyText"/>
        <w:ind w:left="0" w:right="2835"/>
        <w:rPr>
          <w:w w:val="99"/>
          <w:sz w:val="22"/>
        </w:rPr>
      </w:pPr>
      <w:proofErr w:type="gramStart"/>
      <w:r w:rsidRPr="00895F5D">
        <w:rPr>
          <w:sz w:val="22"/>
        </w:rPr>
        <w:t>and</w:t>
      </w:r>
      <w:proofErr w:type="gramEnd"/>
      <w:r w:rsidRPr="00895F5D">
        <w:rPr>
          <w:sz w:val="22"/>
        </w:rPr>
        <w:t xml:space="preserve"> to the carrion men, the </w:t>
      </w:r>
      <w:proofErr w:type="spellStart"/>
      <w:r w:rsidRPr="00895F5D">
        <w:rPr>
          <w:sz w:val="22"/>
        </w:rPr>
        <w:t>pillers</w:t>
      </w:r>
      <w:proofErr w:type="spellEnd"/>
      <w:r w:rsidRPr="00895F5D">
        <w:rPr>
          <w:sz w:val="22"/>
        </w:rPr>
        <w:t>, creeping to and</w:t>
      </w:r>
      <w:r w:rsidRPr="00895F5D">
        <w:rPr>
          <w:spacing w:val="-21"/>
          <w:sz w:val="22"/>
        </w:rPr>
        <w:t xml:space="preserve"> </w:t>
      </w:r>
      <w:r w:rsidRPr="00895F5D">
        <w:rPr>
          <w:sz w:val="22"/>
        </w:rPr>
        <w:t>fro</w:t>
      </w:r>
      <w:r w:rsidRPr="00895F5D">
        <w:rPr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2835"/>
        <w:rPr>
          <w:sz w:val="22"/>
        </w:rPr>
      </w:pPr>
      <w:proofErr w:type="gramStart"/>
      <w:r w:rsidRPr="00895F5D">
        <w:rPr>
          <w:sz w:val="22"/>
        </w:rPr>
        <w:t>he</w:t>
      </w:r>
      <w:proofErr w:type="gramEnd"/>
      <w:r w:rsidRPr="00895F5D">
        <w:rPr>
          <w:sz w:val="22"/>
        </w:rPr>
        <w:t xml:space="preserve"> lay there helpless, dazed with</w:t>
      </w:r>
      <w:r w:rsidRPr="00895F5D">
        <w:rPr>
          <w:spacing w:val="-17"/>
          <w:sz w:val="22"/>
        </w:rPr>
        <w:t xml:space="preserve"> </w:t>
      </w:r>
      <w:r w:rsidRPr="00895F5D">
        <w:rPr>
          <w:sz w:val="22"/>
        </w:rPr>
        <w:t>wounds.</w:t>
      </w:r>
    </w:p>
    <w:p w:rsidR="00895F5D" w:rsidRDefault="00895F5D" w:rsidP="00895F5D">
      <w:pPr>
        <w:pStyle w:val="BodyText"/>
        <w:ind w:left="0" w:right="3554"/>
        <w:rPr>
          <w:rFonts w:cs="Palatino Linotype"/>
          <w:w w:val="99"/>
          <w:sz w:val="22"/>
        </w:rPr>
      </w:pPr>
      <w:r w:rsidRPr="00895F5D">
        <w:rPr>
          <w:rFonts w:cs="Palatino Linotype"/>
          <w:sz w:val="22"/>
        </w:rPr>
        <w:t>‘I cannot stand,’ he said. ‘My head works</w:t>
      </w:r>
      <w:r w:rsidRPr="00895F5D">
        <w:rPr>
          <w:rFonts w:cs="Palatino Linotype"/>
          <w:spacing w:val="-18"/>
          <w:sz w:val="22"/>
        </w:rPr>
        <w:t xml:space="preserve"> </w:t>
      </w:r>
      <w:r w:rsidRPr="00895F5D">
        <w:rPr>
          <w:rFonts w:cs="Palatino Linotype"/>
          <w:sz w:val="22"/>
        </w:rPr>
        <w:t>so.’</w:t>
      </w:r>
      <w:r w:rsidRPr="00895F5D">
        <w:rPr>
          <w:rFonts w:cs="Palatino Linotype"/>
          <w:w w:val="99"/>
          <w:sz w:val="22"/>
        </w:rPr>
        <w:t xml:space="preserve"> </w:t>
      </w:r>
    </w:p>
    <w:p w:rsidR="00895F5D" w:rsidRDefault="00895F5D" w:rsidP="00895F5D">
      <w:pPr>
        <w:pStyle w:val="BodyText"/>
        <w:ind w:left="0" w:right="3554"/>
        <w:rPr>
          <w:rFonts w:cs="Palatino Linotype"/>
          <w:w w:val="99"/>
          <w:sz w:val="22"/>
        </w:rPr>
      </w:pPr>
    </w:p>
    <w:p w:rsidR="00300070" w:rsidRPr="00895F5D" w:rsidRDefault="00895F5D" w:rsidP="00895F5D">
      <w:pPr>
        <w:pStyle w:val="BodyText"/>
        <w:ind w:left="0" w:right="3554"/>
        <w:rPr>
          <w:sz w:val="22"/>
        </w:rPr>
      </w:pPr>
      <w:r w:rsidRPr="00895F5D">
        <w:rPr>
          <w:sz w:val="22"/>
        </w:rPr>
        <w:t xml:space="preserve">Hic </w:t>
      </w:r>
      <w:proofErr w:type="spellStart"/>
      <w:r w:rsidRPr="00895F5D">
        <w:rPr>
          <w:sz w:val="22"/>
        </w:rPr>
        <w:t>iacet</w:t>
      </w:r>
      <w:proofErr w:type="spellEnd"/>
      <w:r w:rsidRPr="00895F5D">
        <w:rPr>
          <w:sz w:val="22"/>
        </w:rPr>
        <w:t xml:space="preserve"> rex quondam </w:t>
      </w:r>
      <w:proofErr w:type="gramStart"/>
      <w:r w:rsidRPr="00895F5D">
        <w:rPr>
          <w:sz w:val="22"/>
        </w:rPr>
        <w:t xml:space="preserve">rex </w:t>
      </w:r>
      <w:proofErr w:type="spellStart"/>
      <w:r w:rsidRPr="00895F5D">
        <w:rPr>
          <w:sz w:val="22"/>
        </w:rPr>
        <w:t>que</w:t>
      </w:r>
      <w:proofErr w:type="spellEnd"/>
      <w:proofErr w:type="gramEnd"/>
      <w:r w:rsidRPr="00895F5D">
        <w:rPr>
          <w:spacing w:val="-15"/>
          <w:sz w:val="22"/>
        </w:rPr>
        <w:t xml:space="preserve"> </w:t>
      </w:r>
      <w:proofErr w:type="spellStart"/>
      <w:r w:rsidRPr="00895F5D">
        <w:rPr>
          <w:sz w:val="22"/>
        </w:rPr>
        <w:t>futurus</w:t>
      </w:r>
      <w:proofErr w:type="spellEnd"/>
      <w:r w:rsidRPr="00895F5D">
        <w:rPr>
          <w:sz w:val="22"/>
        </w:rPr>
        <w:t>.</w:t>
      </w:r>
    </w:p>
    <w:p w:rsidR="00895F5D" w:rsidRDefault="00895F5D" w:rsidP="00895F5D">
      <w:pPr>
        <w:pStyle w:val="BodyText"/>
        <w:ind w:left="0" w:right="2260"/>
        <w:rPr>
          <w:sz w:val="22"/>
        </w:rPr>
      </w:pPr>
    </w:p>
    <w:p w:rsidR="00895F5D" w:rsidRDefault="00895F5D" w:rsidP="00895F5D">
      <w:pPr>
        <w:pStyle w:val="BodyText"/>
        <w:ind w:left="0" w:right="2260"/>
        <w:rPr>
          <w:sz w:val="22"/>
        </w:rPr>
      </w:pPr>
      <w:r w:rsidRPr="00895F5D">
        <w:rPr>
          <w:sz w:val="22"/>
        </w:rPr>
        <w:t>This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pitman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tells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his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tale</w:t>
      </w:r>
      <w:r w:rsidRPr="00895F5D">
        <w:rPr>
          <w:spacing w:val="-3"/>
          <w:sz w:val="22"/>
        </w:rPr>
        <w:t xml:space="preserve"> </w:t>
      </w:r>
      <w:r w:rsidRPr="00895F5D">
        <w:rPr>
          <w:sz w:val="22"/>
        </w:rPr>
        <w:t>by</w:t>
      </w:r>
      <w:r w:rsidRPr="00895F5D">
        <w:rPr>
          <w:spacing w:val="-2"/>
          <w:sz w:val="22"/>
        </w:rPr>
        <w:t xml:space="preserve"> </w:t>
      </w:r>
      <w:r w:rsidRPr="00895F5D">
        <w:rPr>
          <w:sz w:val="22"/>
        </w:rPr>
        <w:t>rote,</w:t>
      </w:r>
      <w:r w:rsidRPr="00895F5D">
        <w:rPr>
          <w:spacing w:val="-2"/>
          <w:sz w:val="22"/>
        </w:rPr>
        <w:t xml:space="preserve"> </w:t>
      </w:r>
      <w:r w:rsidRPr="00895F5D">
        <w:rPr>
          <w:sz w:val="22"/>
        </w:rPr>
        <w:t>his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dialect</w:t>
      </w:r>
      <w:r w:rsidRPr="00895F5D">
        <w:rPr>
          <w:spacing w:val="-4"/>
          <w:sz w:val="22"/>
        </w:rPr>
        <w:t xml:space="preserve"> </w:t>
      </w:r>
      <w:r w:rsidRPr="00895F5D">
        <w:rPr>
          <w:sz w:val="22"/>
        </w:rPr>
        <w:t>so</w:t>
      </w:r>
      <w:r w:rsidRPr="00895F5D">
        <w:rPr>
          <w:spacing w:val="-2"/>
          <w:sz w:val="22"/>
        </w:rPr>
        <w:t xml:space="preserve"> </w:t>
      </w:r>
      <w:proofErr w:type="spellStart"/>
      <w:r w:rsidRPr="00895F5D">
        <w:rPr>
          <w:sz w:val="22"/>
        </w:rPr>
        <w:t>shaly</w:t>
      </w:r>
      <w:proofErr w:type="spellEnd"/>
      <w:r w:rsidRPr="00895F5D">
        <w:rPr>
          <w:sz w:val="22"/>
        </w:rPr>
        <w:t>,</w:t>
      </w:r>
      <w:r w:rsidRPr="00895F5D">
        <w:rPr>
          <w:spacing w:val="-3"/>
          <w:sz w:val="22"/>
        </w:rPr>
        <w:t xml:space="preserve"> </w:t>
      </w:r>
      <w:r w:rsidRPr="00895F5D">
        <w:rPr>
          <w:sz w:val="22"/>
        </w:rPr>
        <w:t>cracked</w:t>
      </w:r>
    </w:p>
    <w:p w:rsidR="00300070" w:rsidRPr="00895F5D" w:rsidRDefault="00895F5D" w:rsidP="00895F5D">
      <w:pPr>
        <w:pStyle w:val="BodyText"/>
        <w:ind w:left="0" w:right="2260"/>
        <w:rPr>
          <w:sz w:val="22"/>
        </w:rPr>
      </w:pPr>
      <w:proofErr w:type="gramStart"/>
      <w:r w:rsidRPr="00895F5D">
        <w:rPr>
          <w:sz w:val="22"/>
        </w:rPr>
        <w:t>it</w:t>
      </w:r>
      <w:proofErr w:type="gramEnd"/>
      <w:r w:rsidRPr="00895F5D">
        <w:rPr>
          <w:sz w:val="22"/>
        </w:rPr>
        <w:t xml:space="preserve"> mu</w:t>
      </w:r>
      <w:r w:rsidRPr="00895F5D">
        <w:rPr>
          <w:sz w:val="22"/>
        </w:rPr>
        <w:t>st be screened and panned and</w:t>
      </w:r>
      <w:r w:rsidRPr="00895F5D">
        <w:rPr>
          <w:spacing w:val="-17"/>
          <w:sz w:val="22"/>
        </w:rPr>
        <w:t xml:space="preserve"> </w:t>
      </w:r>
      <w:r w:rsidRPr="00895F5D">
        <w:rPr>
          <w:sz w:val="22"/>
        </w:rPr>
        <w:t>trimmed</w:t>
      </w:r>
    </w:p>
    <w:p w:rsidR="00300070" w:rsidRPr="00895F5D" w:rsidRDefault="00895F5D" w:rsidP="00895F5D">
      <w:pPr>
        <w:pStyle w:val="BodyText"/>
        <w:spacing w:before="1"/>
        <w:ind w:left="0" w:right="117"/>
        <w:rPr>
          <w:sz w:val="22"/>
        </w:rPr>
      </w:pPr>
      <w:proofErr w:type="gramStart"/>
      <w:r w:rsidRPr="00895F5D">
        <w:rPr>
          <w:sz w:val="22"/>
        </w:rPr>
        <w:t>like</w:t>
      </w:r>
      <w:proofErr w:type="gramEnd"/>
      <w:r w:rsidRPr="00895F5D">
        <w:rPr>
          <w:sz w:val="22"/>
        </w:rPr>
        <w:t xml:space="preserve"> gravel, for nuggets of hard</w:t>
      </w:r>
      <w:r w:rsidRPr="00895F5D">
        <w:rPr>
          <w:spacing w:val="-20"/>
          <w:sz w:val="22"/>
        </w:rPr>
        <w:t xml:space="preserve"> </w:t>
      </w:r>
      <w:r w:rsidRPr="00895F5D">
        <w:rPr>
          <w:sz w:val="22"/>
        </w:rPr>
        <w:t>Fact.</w:t>
      </w:r>
    </w:p>
    <w:p w:rsidR="00300070" w:rsidRPr="00895F5D" w:rsidRDefault="00300070" w:rsidP="00895F5D">
      <w:pPr>
        <w:spacing w:before="1"/>
        <w:rPr>
          <w:rFonts w:ascii="Palatino Linotype" w:eastAsia="Palatino Linotype" w:hAnsi="Palatino Linotype" w:cs="Palatino Linotype"/>
          <w:szCs w:val="20"/>
        </w:rPr>
      </w:pPr>
    </w:p>
    <w:p w:rsidR="00895F5D" w:rsidRDefault="00895F5D" w:rsidP="00895F5D">
      <w:pPr>
        <w:pStyle w:val="BodyText"/>
        <w:ind w:left="0" w:right="2835"/>
        <w:rPr>
          <w:rFonts w:cs="Palatino Linotype"/>
          <w:w w:val="99"/>
          <w:sz w:val="22"/>
        </w:rPr>
      </w:pPr>
      <w:r w:rsidRPr="00895F5D">
        <w:rPr>
          <w:rFonts w:cs="Palatino Linotype"/>
          <w:sz w:val="22"/>
        </w:rPr>
        <w:t xml:space="preserve">On history’s </w:t>
      </w:r>
      <w:proofErr w:type="spellStart"/>
      <w:r w:rsidRPr="00895F5D">
        <w:rPr>
          <w:rFonts w:cs="Palatino Linotype"/>
          <w:sz w:val="22"/>
        </w:rPr>
        <w:t>spoilheaps</w:t>
      </w:r>
      <w:proofErr w:type="spellEnd"/>
      <w:r w:rsidRPr="00895F5D">
        <w:rPr>
          <w:rFonts w:cs="Palatino Linotype"/>
          <w:sz w:val="22"/>
        </w:rPr>
        <w:t xml:space="preserve"> the </w:t>
      </w:r>
      <w:proofErr w:type="spellStart"/>
      <w:r w:rsidRPr="00895F5D">
        <w:rPr>
          <w:rFonts w:cs="Palatino Linotype"/>
          <w:sz w:val="22"/>
        </w:rPr>
        <w:t>shale</w:t>
      </w:r>
      <w:proofErr w:type="spellEnd"/>
      <w:r w:rsidRPr="00895F5D">
        <w:rPr>
          <w:rFonts w:cs="Palatino Linotype"/>
          <w:sz w:val="22"/>
        </w:rPr>
        <w:t xml:space="preserve"> of </w:t>
      </w:r>
      <w:proofErr w:type="spellStart"/>
      <w:r w:rsidRPr="00895F5D">
        <w:rPr>
          <w:rFonts w:cs="Palatino Linotype"/>
          <w:sz w:val="22"/>
        </w:rPr>
        <w:t>ideolect</w:t>
      </w:r>
      <w:proofErr w:type="spellEnd"/>
      <w:r w:rsidRPr="00895F5D">
        <w:rPr>
          <w:rFonts w:cs="Palatino Linotype"/>
          <w:sz w:val="22"/>
        </w:rPr>
        <w:t xml:space="preserve"> is</w:t>
      </w:r>
      <w:r w:rsidRPr="00895F5D">
        <w:rPr>
          <w:rFonts w:cs="Palatino Linotype"/>
          <w:spacing w:val="-20"/>
          <w:sz w:val="22"/>
        </w:rPr>
        <w:t xml:space="preserve"> </w:t>
      </w:r>
      <w:r w:rsidRPr="00895F5D">
        <w:rPr>
          <w:rFonts w:cs="Palatino Linotype"/>
          <w:sz w:val="22"/>
        </w:rPr>
        <w:t>tipped</w:t>
      </w:r>
      <w:r w:rsidRPr="00895F5D">
        <w:rPr>
          <w:rFonts w:cs="Palatino Linotype"/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ind w:left="0" w:right="2835"/>
        <w:rPr>
          <w:rFonts w:cs="Palatino Linotype"/>
          <w:sz w:val="22"/>
        </w:rPr>
      </w:pPr>
      <w:proofErr w:type="gramStart"/>
      <w:r w:rsidRPr="00895F5D">
        <w:rPr>
          <w:rFonts w:cs="Palatino Linotype"/>
          <w:sz w:val="22"/>
        </w:rPr>
        <w:t>by</w:t>
      </w:r>
      <w:proofErr w:type="gramEnd"/>
      <w:r w:rsidRPr="00895F5D">
        <w:rPr>
          <w:rFonts w:cs="Palatino Linotype"/>
          <w:sz w:val="22"/>
        </w:rPr>
        <w:t xml:space="preserve"> their Blue Book’s terse</w:t>
      </w:r>
      <w:r w:rsidRPr="00895F5D">
        <w:rPr>
          <w:rFonts w:cs="Palatino Linotype"/>
          <w:spacing w:val="-16"/>
          <w:sz w:val="22"/>
        </w:rPr>
        <w:t xml:space="preserve"> </w:t>
      </w:r>
      <w:r w:rsidRPr="00895F5D">
        <w:rPr>
          <w:rFonts w:cs="Palatino Linotype"/>
          <w:sz w:val="22"/>
        </w:rPr>
        <w:t>compendium.</w:t>
      </w:r>
    </w:p>
    <w:p w:rsidR="00300070" w:rsidRPr="00895F5D" w:rsidRDefault="00895F5D" w:rsidP="00895F5D">
      <w:pPr>
        <w:pStyle w:val="BodyText"/>
        <w:spacing w:before="1"/>
        <w:ind w:left="0" w:right="117"/>
        <w:rPr>
          <w:sz w:val="22"/>
        </w:rPr>
      </w:pPr>
      <w:r w:rsidRPr="00895F5D">
        <w:rPr>
          <w:sz w:val="22"/>
        </w:rPr>
        <w:t xml:space="preserve">Voices crying: rex quondam </w:t>
      </w:r>
      <w:proofErr w:type="gramStart"/>
      <w:r w:rsidRPr="00895F5D">
        <w:rPr>
          <w:sz w:val="22"/>
        </w:rPr>
        <w:t xml:space="preserve">rex </w:t>
      </w:r>
      <w:proofErr w:type="spellStart"/>
      <w:r w:rsidRPr="00895F5D">
        <w:rPr>
          <w:sz w:val="22"/>
        </w:rPr>
        <w:t>que</w:t>
      </w:r>
      <w:proofErr w:type="spellEnd"/>
      <w:proofErr w:type="gramEnd"/>
      <w:r w:rsidRPr="00895F5D">
        <w:rPr>
          <w:sz w:val="22"/>
        </w:rPr>
        <w:t xml:space="preserve"> </w:t>
      </w:r>
      <w:proofErr w:type="spellStart"/>
      <w:r w:rsidRPr="00895F5D">
        <w:rPr>
          <w:sz w:val="22"/>
        </w:rPr>
        <w:t>futurus</w:t>
      </w:r>
      <w:proofErr w:type="spellEnd"/>
      <w:r w:rsidRPr="00895F5D">
        <w:rPr>
          <w:spacing w:val="-22"/>
          <w:sz w:val="22"/>
        </w:rPr>
        <w:t xml:space="preserve"> </w:t>
      </w:r>
      <w:r w:rsidRPr="00895F5D">
        <w:rPr>
          <w:sz w:val="22"/>
        </w:rPr>
        <w:t>sum.</w:t>
      </w:r>
    </w:p>
    <w:p w:rsidR="00300070" w:rsidRPr="00895F5D" w:rsidRDefault="00300070" w:rsidP="00895F5D">
      <w:pPr>
        <w:spacing w:before="11"/>
        <w:rPr>
          <w:rFonts w:ascii="Palatino Linotype" w:eastAsia="Palatino Linotype" w:hAnsi="Palatino Linotype" w:cs="Palatino Linotype"/>
          <w:sz w:val="20"/>
          <w:szCs w:val="19"/>
        </w:rPr>
      </w:pPr>
    </w:p>
    <w:p w:rsidR="00300070" w:rsidRPr="00895F5D" w:rsidRDefault="00895F5D" w:rsidP="00895F5D">
      <w:pPr>
        <w:pStyle w:val="BodyText"/>
        <w:ind w:left="0" w:right="117"/>
        <w:rPr>
          <w:sz w:val="22"/>
        </w:rPr>
      </w:pPr>
      <w:r w:rsidRPr="00895F5D">
        <w:rPr>
          <w:sz w:val="22"/>
        </w:rPr>
        <w:t>On his true tongue, his dialect, his</w:t>
      </w:r>
      <w:r w:rsidRPr="00895F5D">
        <w:rPr>
          <w:spacing w:val="-17"/>
          <w:sz w:val="22"/>
        </w:rPr>
        <w:t xml:space="preserve"> </w:t>
      </w:r>
      <w:r w:rsidRPr="00895F5D">
        <w:rPr>
          <w:sz w:val="22"/>
        </w:rPr>
        <w:t>self</w:t>
      </w:r>
    </w:p>
    <w:p w:rsidR="00895F5D" w:rsidRDefault="00895F5D" w:rsidP="00895F5D">
      <w:pPr>
        <w:pStyle w:val="BodyText"/>
        <w:spacing w:before="1"/>
        <w:ind w:left="0" w:right="3863"/>
        <w:rPr>
          <w:rFonts w:cs="Palatino Linotype"/>
          <w:w w:val="99"/>
          <w:sz w:val="22"/>
        </w:rPr>
      </w:pPr>
      <w:proofErr w:type="gramStart"/>
      <w:r w:rsidRPr="00895F5D">
        <w:rPr>
          <w:rFonts w:cs="Palatino Linotype"/>
          <w:sz w:val="22"/>
        </w:rPr>
        <w:t>the</w:t>
      </w:r>
      <w:proofErr w:type="gramEnd"/>
      <w:r w:rsidRPr="00895F5D">
        <w:rPr>
          <w:rFonts w:cs="Palatino Linotype"/>
          <w:sz w:val="22"/>
        </w:rPr>
        <w:t xml:space="preserve"> door of documentary’s locked fast</w:t>
      </w:r>
      <w:r w:rsidRPr="00895F5D">
        <w:rPr>
          <w:rFonts w:cs="Palatino Linotype"/>
          <w:spacing w:val="-16"/>
          <w:sz w:val="22"/>
        </w:rPr>
        <w:t xml:space="preserve"> </w:t>
      </w:r>
      <w:r w:rsidRPr="00895F5D">
        <w:rPr>
          <w:rFonts w:cs="Palatino Linotype"/>
          <w:sz w:val="22"/>
        </w:rPr>
        <w:t>shut.</w:t>
      </w:r>
      <w:r w:rsidRPr="00895F5D">
        <w:rPr>
          <w:rFonts w:cs="Palatino Linotype"/>
          <w:w w:val="99"/>
          <w:sz w:val="22"/>
        </w:rPr>
        <w:t xml:space="preserve"> </w:t>
      </w:r>
    </w:p>
    <w:p w:rsidR="00300070" w:rsidRPr="00895F5D" w:rsidRDefault="00895F5D" w:rsidP="00895F5D">
      <w:pPr>
        <w:pStyle w:val="BodyText"/>
        <w:spacing w:before="1"/>
        <w:ind w:left="0" w:right="3863"/>
        <w:rPr>
          <w:sz w:val="22"/>
        </w:rPr>
      </w:pPr>
      <w:proofErr w:type="gramStart"/>
      <w:r w:rsidRPr="00895F5D">
        <w:rPr>
          <w:sz w:val="22"/>
        </w:rPr>
        <w:t>Is sixteen.</w:t>
      </w:r>
      <w:proofErr w:type="gramEnd"/>
      <w:r w:rsidRPr="00895F5D">
        <w:rPr>
          <w:sz w:val="22"/>
        </w:rPr>
        <w:t xml:space="preserve"> Is bound a putter. </w:t>
      </w:r>
      <w:proofErr w:type="gramStart"/>
      <w:r w:rsidRPr="00895F5D">
        <w:rPr>
          <w:sz w:val="22"/>
        </w:rPr>
        <w:t>Cannot</w:t>
      </w:r>
      <w:r w:rsidRPr="00895F5D">
        <w:rPr>
          <w:spacing w:val="-21"/>
          <w:sz w:val="22"/>
        </w:rPr>
        <w:t xml:space="preserve"> </w:t>
      </w:r>
      <w:r w:rsidRPr="00895F5D">
        <w:rPr>
          <w:sz w:val="22"/>
        </w:rPr>
        <w:t>put.</w:t>
      </w:r>
      <w:bookmarkEnd w:id="0"/>
      <w:proofErr w:type="gramEnd"/>
    </w:p>
    <w:sectPr w:rsidR="00300070" w:rsidRPr="00895F5D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070"/>
    <w:rsid w:val="00300070"/>
    <w:rsid w:val="00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0"/>
      <w:outlineLvl w:val="0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Palatino Linotype" w:eastAsia="Palatino Linotype" w:hAnsi="Palatino Linotyp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>Ivy House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Foggin</dc:creator>
  <cp:lastModifiedBy>John Foggin</cp:lastModifiedBy>
  <cp:revision>2</cp:revision>
  <dcterms:created xsi:type="dcterms:W3CDTF">2015-01-20T15:35:00Z</dcterms:created>
  <dcterms:modified xsi:type="dcterms:W3CDTF">2015-01-20T15:42:00Z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2015-01-20T00:00:00Z</vt:filetime>
  </property>
</Properties>
</file>