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96E" w:rsidRPr="00BB62FE" w:rsidRDefault="0057296E" w:rsidP="00BB6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4A27" w:rsidRPr="00BB62FE" w:rsidRDefault="00A54A27" w:rsidP="00BB6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B62FE" w:rsidRDefault="00835DB2" w:rsidP="00BB6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62FE">
        <w:rPr>
          <w:rFonts w:ascii="Times New Roman" w:hAnsi="Times New Roman" w:cs="Times New Roman"/>
          <w:sz w:val="24"/>
          <w:szCs w:val="24"/>
        </w:rPr>
        <w:t xml:space="preserve">  </w:t>
      </w:r>
      <w:r w:rsidR="00BB62FE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57296E" w:rsidRPr="00BB62FE" w:rsidRDefault="00BB62FE" w:rsidP="00BB6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bookmarkStart w:id="0" w:name="_GoBack"/>
      <w:bookmarkEnd w:id="0"/>
      <w:r w:rsidR="0057296E" w:rsidRPr="00BB62FE">
        <w:rPr>
          <w:rFonts w:ascii="Times New Roman" w:hAnsi="Times New Roman" w:cs="Times New Roman"/>
          <w:b/>
          <w:sz w:val="24"/>
          <w:szCs w:val="24"/>
        </w:rPr>
        <w:t>Sacramental</w:t>
      </w:r>
    </w:p>
    <w:p w:rsidR="0057296E" w:rsidRPr="00BB62FE" w:rsidRDefault="0057296E" w:rsidP="00BB6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6855" w:rsidRPr="00BB62FE" w:rsidRDefault="0057296E" w:rsidP="00BB6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62FE">
        <w:rPr>
          <w:rFonts w:ascii="Times New Roman" w:hAnsi="Times New Roman" w:cs="Times New Roman"/>
          <w:sz w:val="24"/>
          <w:szCs w:val="24"/>
        </w:rPr>
        <w:t>Bloat as a flea, a blood-soaked moon</w:t>
      </w:r>
    </w:p>
    <w:p w:rsidR="0057296E" w:rsidRPr="00BB62FE" w:rsidRDefault="0057296E" w:rsidP="00BB6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B62FE">
        <w:rPr>
          <w:rFonts w:ascii="Times New Roman" w:hAnsi="Times New Roman" w:cs="Times New Roman"/>
          <w:sz w:val="24"/>
          <w:szCs w:val="24"/>
        </w:rPr>
        <w:t>departs</w:t>
      </w:r>
      <w:proofErr w:type="gramEnd"/>
      <w:r w:rsidRPr="00BB62FE">
        <w:rPr>
          <w:rFonts w:ascii="Times New Roman" w:hAnsi="Times New Roman" w:cs="Times New Roman"/>
          <w:sz w:val="24"/>
          <w:szCs w:val="24"/>
        </w:rPr>
        <w:t xml:space="preserve"> </w:t>
      </w:r>
      <w:r w:rsidR="00EB5E8C" w:rsidRPr="00BB62FE">
        <w:rPr>
          <w:rFonts w:ascii="Times New Roman" w:hAnsi="Times New Roman" w:cs="Times New Roman"/>
          <w:sz w:val="24"/>
          <w:szCs w:val="24"/>
        </w:rPr>
        <w:t>the skin of the sea</w:t>
      </w:r>
      <w:r w:rsidRPr="00BB62FE">
        <w:rPr>
          <w:rFonts w:ascii="Times New Roman" w:hAnsi="Times New Roman" w:cs="Times New Roman"/>
          <w:sz w:val="24"/>
          <w:szCs w:val="24"/>
        </w:rPr>
        <w:t xml:space="preserve"> sated</w:t>
      </w:r>
      <w:r w:rsidR="00EB5E8C" w:rsidRPr="00BB62FE">
        <w:rPr>
          <w:rFonts w:ascii="Times New Roman" w:hAnsi="Times New Roman" w:cs="Times New Roman"/>
          <w:sz w:val="24"/>
          <w:szCs w:val="24"/>
        </w:rPr>
        <w:t>,</w:t>
      </w:r>
    </w:p>
    <w:p w:rsidR="0057296E" w:rsidRPr="00BB62FE" w:rsidRDefault="0057296E" w:rsidP="00BB6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B62FE">
        <w:rPr>
          <w:rFonts w:ascii="Times New Roman" w:hAnsi="Times New Roman" w:cs="Times New Roman"/>
          <w:sz w:val="24"/>
          <w:szCs w:val="24"/>
        </w:rPr>
        <w:t>f</w:t>
      </w:r>
      <w:r w:rsidR="007E0240" w:rsidRPr="00BB62FE">
        <w:rPr>
          <w:rFonts w:ascii="Times New Roman" w:hAnsi="Times New Roman" w:cs="Times New Roman"/>
          <w:sz w:val="24"/>
          <w:szCs w:val="24"/>
        </w:rPr>
        <w:t>loats</w:t>
      </w:r>
      <w:proofErr w:type="gramEnd"/>
      <w:r w:rsidR="007E0240" w:rsidRPr="00BB62FE">
        <w:rPr>
          <w:rFonts w:ascii="Times New Roman" w:hAnsi="Times New Roman" w:cs="Times New Roman"/>
          <w:sz w:val="24"/>
          <w:szCs w:val="24"/>
        </w:rPr>
        <w:t xml:space="preserve"> through a cooling palette</w:t>
      </w:r>
      <w:r w:rsidRPr="00BB62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96E" w:rsidRPr="00BB62FE" w:rsidRDefault="0057296E" w:rsidP="00BB6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62F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5140D0" w:rsidRPr="00BB62FE">
        <w:rPr>
          <w:rFonts w:ascii="Times New Roman" w:hAnsi="Times New Roman" w:cs="Times New Roman"/>
          <w:sz w:val="24"/>
          <w:szCs w:val="24"/>
        </w:rPr>
        <w:t>ice</w:t>
      </w:r>
      <w:proofErr w:type="gramEnd"/>
      <w:r w:rsidR="005140D0" w:rsidRPr="00BB62FE">
        <w:rPr>
          <w:rFonts w:ascii="Times New Roman" w:hAnsi="Times New Roman" w:cs="Times New Roman"/>
          <w:sz w:val="24"/>
          <w:szCs w:val="24"/>
        </w:rPr>
        <w:t xml:space="preserve"> wine; </w:t>
      </w:r>
      <w:r w:rsidR="00864944" w:rsidRPr="00BB62FE">
        <w:rPr>
          <w:rFonts w:ascii="Times New Roman" w:hAnsi="Times New Roman" w:cs="Times New Roman"/>
          <w:sz w:val="24"/>
          <w:szCs w:val="24"/>
        </w:rPr>
        <w:t xml:space="preserve">old ivory; </w:t>
      </w:r>
      <w:r w:rsidRPr="00BB62FE">
        <w:rPr>
          <w:rFonts w:ascii="Times New Roman" w:hAnsi="Times New Roman" w:cs="Times New Roman"/>
          <w:sz w:val="24"/>
          <w:szCs w:val="24"/>
        </w:rPr>
        <w:t>lead white –</w:t>
      </w:r>
    </w:p>
    <w:p w:rsidR="00DD435C" w:rsidRPr="00BB62FE" w:rsidRDefault="0057296E" w:rsidP="00BB6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B62FE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BB62FE">
        <w:rPr>
          <w:rFonts w:ascii="Times New Roman" w:hAnsi="Times New Roman" w:cs="Times New Roman"/>
          <w:sz w:val="24"/>
          <w:szCs w:val="24"/>
        </w:rPr>
        <w:t xml:space="preserve"> the height of a monstrance, </w:t>
      </w:r>
    </w:p>
    <w:p w:rsidR="0057296E" w:rsidRPr="00BB62FE" w:rsidRDefault="0057296E" w:rsidP="00BB6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B62FE">
        <w:rPr>
          <w:rFonts w:ascii="Times New Roman" w:hAnsi="Times New Roman" w:cs="Times New Roman"/>
          <w:sz w:val="24"/>
          <w:szCs w:val="24"/>
        </w:rPr>
        <w:t>dispensing</w:t>
      </w:r>
      <w:proofErr w:type="gramEnd"/>
      <w:r w:rsidR="00DD435C" w:rsidRPr="00BB62FE">
        <w:rPr>
          <w:rFonts w:ascii="Times New Roman" w:hAnsi="Times New Roman" w:cs="Times New Roman"/>
          <w:sz w:val="24"/>
          <w:szCs w:val="24"/>
        </w:rPr>
        <w:t xml:space="preserve"> a garish beneficence</w:t>
      </w:r>
    </w:p>
    <w:p w:rsidR="0057296E" w:rsidRPr="00BB62FE" w:rsidRDefault="00F71B45" w:rsidP="00BB6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B62FE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="0057296E" w:rsidRPr="00BB62FE">
        <w:rPr>
          <w:rFonts w:ascii="Times New Roman" w:hAnsi="Times New Roman" w:cs="Times New Roman"/>
          <w:sz w:val="24"/>
          <w:szCs w:val="24"/>
        </w:rPr>
        <w:t xml:space="preserve"> </w:t>
      </w:r>
      <w:r w:rsidR="00EB5E8C" w:rsidRPr="00BB62FE">
        <w:rPr>
          <w:rFonts w:ascii="Times New Roman" w:hAnsi="Times New Roman" w:cs="Times New Roman"/>
          <w:sz w:val="24"/>
          <w:szCs w:val="24"/>
        </w:rPr>
        <w:t>the votive</w:t>
      </w:r>
      <w:r w:rsidR="0057296E" w:rsidRPr="00BB62FE">
        <w:rPr>
          <w:rFonts w:ascii="Times New Roman" w:hAnsi="Times New Roman" w:cs="Times New Roman"/>
          <w:sz w:val="24"/>
          <w:szCs w:val="24"/>
        </w:rPr>
        <w:t>, the sequent tide.</w:t>
      </w:r>
    </w:p>
    <w:p w:rsidR="00EB5E8C" w:rsidRPr="00BB62FE" w:rsidRDefault="00EB5E8C" w:rsidP="00BB6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296E" w:rsidRPr="00BB62FE" w:rsidRDefault="0057296E" w:rsidP="00BB6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62FE">
        <w:rPr>
          <w:rFonts w:ascii="Times New Roman" w:hAnsi="Times New Roman" w:cs="Times New Roman"/>
          <w:sz w:val="24"/>
          <w:szCs w:val="24"/>
        </w:rPr>
        <w:t xml:space="preserve">Easy be taken in. </w:t>
      </w:r>
      <w:r w:rsidR="00CC0F28" w:rsidRPr="00BB62FE">
        <w:rPr>
          <w:rFonts w:ascii="Times New Roman" w:hAnsi="Times New Roman" w:cs="Times New Roman"/>
          <w:sz w:val="24"/>
          <w:szCs w:val="24"/>
        </w:rPr>
        <w:t>Uniquely</w:t>
      </w:r>
    </w:p>
    <w:p w:rsidR="00CC0F28" w:rsidRPr="00BB62FE" w:rsidRDefault="00CC0F28" w:rsidP="00BB6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B62FE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BB62FE">
        <w:rPr>
          <w:rFonts w:ascii="Times New Roman" w:hAnsi="Times New Roman" w:cs="Times New Roman"/>
          <w:sz w:val="24"/>
          <w:szCs w:val="24"/>
        </w:rPr>
        <w:t xml:space="preserve"> </w:t>
      </w:r>
      <w:r w:rsidR="00DD435C" w:rsidRPr="00BB62FE">
        <w:rPr>
          <w:rFonts w:ascii="Times New Roman" w:hAnsi="Times New Roman" w:cs="Times New Roman"/>
          <w:sz w:val="24"/>
          <w:szCs w:val="24"/>
        </w:rPr>
        <w:t>sequin</w:t>
      </w:r>
      <w:r w:rsidRPr="00BB62FE">
        <w:rPr>
          <w:rFonts w:ascii="Times New Roman" w:hAnsi="Times New Roman" w:cs="Times New Roman"/>
          <w:sz w:val="24"/>
          <w:szCs w:val="24"/>
        </w:rPr>
        <w:t xml:space="preserve">ed </w:t>
      </w:r>
      <w:r w:rsidR="007E0240" w:rsidRPr="00BB62FE">
        <w:rPr>
          <w:rFonts w:ascii="Times New Roman" w:hAnsi="Times New Roman" w:cs="Times New Roman"/>
          <w:sz w:val="24"/>
          <w:szCs w:val="24"/>
        </w:rPr>
        <w:t xml:space="preserve">path </w:t>
      </w:r>
      <w:r w:rsidR="00EB5E8C" w:rsidRPr="00BB62FE">
        <w:rPr>
          <w:rFonts w:ascii="Times New Roman" w:hAnsi="Times New Roman" w:cs="Times New Roman"/>
          <w:sz w:val="24"/>
          <w:szCs w:val="24"/>
        </w:rPr>
        <w:t>seeks out</w:t>
      </w:r>
      <w:r w:rsidRPr="00BB62FE">
        <w:rPr>
          <w:rFonts w:ascii="Times New Roman" w:hAnsi="Times New Roman" w:cs="Times New Roman"/>
          <w:sz w:val="24"/>
          <w:szCs w:val="24"/>
        </w:rPr>
        <w:t xml:space="preserve"> </w:t>
      </w:r>
      <w:r w:rsidR="00D85525" w:rsidRPr="00BB62FE">
        <w:rPr>
          <w:rFonts w:ascii="Times New Roman" w:hAnsi="Times New Roman" w:cs="Times New Roman"/>
          <w:sz w:val="24"/>
          <w:szCs w:val="24"/>
        </w:rPr>
        <w:t>each</w:t>
      </w:r>
      <w:r w:rsidRPr="00BB62FE">
        <w:rPr>
          <w:rFonts w:ascii="Times New Roman" w:hAnsi="Times New Roman" w:cs="Times New Roman"/>
          <w:sz w:val="24"/>
          <w:szCs w:val="24"/>
        </w:rPr>
        <w:t xml:space="preserve"> eye. </w:t>
      </w:r>
    </w:p>
    <w:p w:rsidR="00EB5E8C" w:rsidRPr="00BB62FE" w:rsidRDefault="00EB5E8C" w:rsidP="00BB6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62FE">
        <w:rPr>
          <w:rFonts w:ascii="Times New Roman" w:hAnsi="Times New Roman" w:cs="Times New Roman"/>
          <w:sz w:val="24"/>
          <w:szCs w:val="24"/>
        </w:rPr>
        <w:t>This is the way of Faith – blood</w:t>
      </w:r>
    </w:p>
    <w:p w:rsidR="00EB5E8C" w:rsidRPr="00BB62FE" w:rsidRDefault="00EB5E8C" w:rsidP="00BB6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B62FE"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Pr="00BB62FE">
        <w:rPr>
          <w:rFonts w:ascii="Times New Roman" w:hAnsi="Times New Roman" w:cs="Times New Roman"/>
          <w:sz w:val="24"/>
          <w:szCs w:val="24"/>
        </w:rPr>
        <w:t xml:space="preserve"> rises through consecration</w:t>
      </w:r>
      <w:r w:rsidR="00626F6E" w:rsidRPr="00BB62FE">
        <w:rPr>
          <w:rFonts w:ascii="Times New Roman" w:hAnsi="Times New Roman" w:cs="Times New Roman"/>
          <w:sz w:val="24"/>
          <w:szCs w:val="24"/>
        </w:rPr>
        <w:t>;</w:t>
      </w:r>
    </w:p>
    <w:p w:rsidR="00EB5E8C" w:rsidRPr="00BB62FE" w:rsidRDefault="00DD435C" w:rsidP="00BB6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B62F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EB5E8C" w:rsidRPr="00BB62FE">
        <w:rPr>
          <w:rFonts w:ascii="Times New Roman" w:hAnsi="Times New Roman" w:cs="Times New Roman"/>
          <w:sz w:val="24"/>
          <w:szCs w:val="24"/>
        </w:rPr>
        <w:t xml:space="preserve"> rite of the illumined – forward</w:t>
      </w:r>
    </w:p>
    <w:p w:rsidR="00EB5E8C" w:rsidRPr="00BB62FE" w:rsidRDefault="00EB5E8C" w:rsidP="00BB6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B62FE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BB62FE">
        <w:rPr>
          <w:rFonts w:ascii="Times New Roman" w:hAnsi="Times New Roman" w:cs="Times New Roman"/>
          <w:sz w:val="24"/>
          <w:szCs w:val="24"/>
        </w:rPr>
        <w:t xml:space="preserve"> moth-light lures the swimmer;</w:t>
      </w:r>
    </w:p>
    <w:p w:rsidR="00EB5E8C" w:rsidRPr="00BB62FE" w:rsidRDefault="00EB5E8C" w:rsidP="00BB6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B62FE">
        <w:rPr>
          <w:rFonts w:ascii="Times New Roman" w:hAnsi="Times New Roman" w:cs="Times New Roman"/>
          <w:sz w:val="24"/>
          <w:szCs w:val="24"/>
        </w:rPr>
        <w:t>behind</w:t>
      </w:r>
      <w:proofErr w:type="gramEnd"/>
      <w:r w:rsidRPr="00BB62FE">
        <w:rPr>
          <w:rFonts w:ascii="Times New Roman" w:hAnsi="Times New Roman" w:cs="Times New Roman"/>
          <w:sz w:val="24"/>
          <w:szCs w:val="24"/>
        </w:rPr>
        <w:t>, the chimera vanishes.</w:t>
      </w:r>
    </w:p>
    <w:sectPr w:rsidR="00EB5E8C" w:rsidRPr="00BB62F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855"/>
    <w:rsid w:val="0018514F"/>
    <w:rsid w:val="00422043"/>
    <w:rsid w:val="005140D0"/>
    <w:rsid w:val="0057296E"/>
    <w:rsid w:val="00626F6E"/>
    <w:rsid w:val="00676855"/>
    <w:rsid w:val="007E0240"/>
    <w:rsid w:val="00835DB2"/>
    <w:rsid w:val="00864944"/>
    <w:rsid w:val="00A54A27"/>
    <w:rsid w:val="00BB62FE"/>
    <w:rsid w:val="00CC0F28"/>
    <w:rsid w:val="00D85525"/>
    <w:rsid w:val="00DD435C"/>
    <w:rsid w:val="00EB5E8C"/>
    <w:rsid w:val="00F7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68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6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power</cp:lastModifiedBy>
  <cp:revision>12</cp:revision>
  <dcterms:created xsi:type="dcterms:W3CDTF">2021-07-21T12:36:00Z</dcterms:created>
  <dcterms:modified xsi:type="dcterms:W3CDTF">2021-08-19T13:50:00Z</dcterms:modified>
</cp:coreProperties>
</file>